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03D3" w14:textId="77777777" w:rsidR="008428F0" w:rsidRDefault="008428F0" w:rsidP="008428F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Zamierzenia dydaktyczno-wychowawcze</w:t>
      </w:r>
    </w:p>
    <w:p w14:paraId="02864790" w14:textId="37E9F271" w:rsidR="008428F0" w:rsidRDefault="008428F0" w:rsidP="008428F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kwiecień - Grupa „Żuczki” – 3 i 4-latki</w:t>
      </w:r>
    </w:p>
    <w:p w14:paraId="74740FB7" w14:textId="77777777" w:rsidR="008428F0" w:rsidRDefault="008428F0" w:rsidP="008428F0">
      <w:pPr>
        <w:spacing w:after="0" w:line="240" w:lineRule="auto"/>
        <w:rPr>
          <w:rFonts w:cstheme="minorHAnsi"/>
          <w:b/>
        </w:rPr>
      </w:pPr>
    </w:p>
    <w:p w14:paraId="238BC65D" w14:textId="77777777" w:rsidR="008428F0" w:rsidRDefault="008428F0" w:rsidP="008428F0">
      <w:pPr>
        <w:rPr>
          <w:rFonts w:cstheme="minorHAnsi"/>
          <w:b/>
        </w:rPr>
      </w:pPr>
      <w:r>
        <w:rPr>
          <w:rFonts w:cstheme="minorHAnsi"/>
          <w:b/>
        </w:rPr>
        <w:t>Tydzień XXIX. W świecie książek</w:t>
      </w:r>
    </w:p>
    <w:p w14:paraId="0F0CFF53" w14:textId="77777777" w:rsidR="008428F0" w:rsidRDefault="008428F0" w:rsidP="008428F0">
      <w:pPr>
        <w:rPr>
          <w:rFonts w:cstheme="minorHAnsi"/>
          <w:b/>
        </w:rPr>
      </w:pPr>
      <w:r>
        <w:rPr>
          <w:rFonts w:cstheme="minorHAnsi"/>
          <w:b/>
        </w:rPr>
        <w:t>Tydzień XXX. Dbamy o naszą planetę</w:t>
      </w:r>
    </w:p>
    <w:p w14:paraId="2AE2D4F5" w14:textId="77777777" w:rsidR="008428F0" w:rsidRDefault="008428F0" w:rsidP="008428F0">
      <w:pPr>
        <w:rPr>
          <w:rFonts w:cstheme="minorHAnsi"/>
          <w:b/>
        </w:rPr>
      </w:pPr>
      <w:r>
        <w:rPr>
          <w:rFonts w:cstheme="minorHAnsi"/>
          <w:b/>
        </w:rPr>
        <w:t>Tydzień XXXI. Na wiosennej łące</w:t>
      </w:r>
    </w:p>
    <w:p w14:paraId="5A04ED2B" w14:textId="135FFFD8" w:rsidR="008428F0" w:rsidRPr="008428F0" w:rsidRDefault="008428F0" w:rsidP="008428F0">
      <w:pPr>
        <w:rPr>
          <w:rFonts w:cstheme="minorHAnsi"/>
          <w:b/>
        </w:rPr>
      </w:pPr>
      <w:r>
        <w:rPr>
          <w:rFonts w:cstheme="minorHAnsi"/>
          <w:b/>
        </w:rPr>
        <w:t>Tydzień XXXII. Kto nam pomoże?</w:t>
      </w:r>
    </w:p>
    <w:p w14:paraId="444590F6" w14:textId="40B7E12B" w:rsidR="008428F0" w:rsidRDefault="008428F0" w:rsidP="008428F0">
      <w:pPr>
        <w:pStyle w:val="Akapitzlist"/>
        <w:numPr>
          <w:ilvl w:val="0"/>
          <w:numId w:val="1"/>
        </w:numPr>
        <w:rPr>
          <w:rFonts w:cs="AgendaPl"/>
          <w:color w:val="000000"/>
        </w:rPr>
      </w:pPr>
      <w:r>
        <w:rPr>
          <w:rFonts w:cs="AgendaPl"/>
          <w:color w:val="000000"/>
        </w:rPr>
        <w:t xml:space="preserve">poznanie zasad prawidłowego korzystania z książek, kształtowanie nawyku czytania książek i odkładania ich na półkę, uświadamianie wartości czytelnictwa w życiu człowieka, </w:t>
      </w:r>
    </w:p>
    <w:p w14:paraId="3BD70988" w14:textId="38597761" w:rsidR="008428F0" w:rsidRDefault="008428F0" w:rsidP="008428F0">
      <w:pPr>
        <w:pStyle w:val="Akapitzlist"/>
        <w:numPr>
          <w:ilvl w:val="0"/>
          <w:numId w:val="1"/>
        </w:numPr>
        <w:rPr>
          <w:rFonts w:cs="AgendaPl"/>
          <w:color w:val="000000"/>
        </w:rPr>
      </w:pPr>
      <w:r>
        <w:rPr>
          <w:rFonts w:cs="AgendaPl"/>
          <w:color w:val="000000"/>
        </w:rPr>
        <w:t xml:space="preserve">wzbogacanie zasobu słownictwa o pojęcia </w:t>
      </w:r>
      <w:r>
        <w:rPr>
          <w:rFonts w:cs="AgendaPl"/>
          <w:i/>
          <w:color w:val="000000"/>
        </w:rPr>
        <w:t>biblioteka, księgarnia</w:t>
      </w:r>
      <w:r>
        <w:rPr>
          <w:rFonts w:cs="AgendaPl"/>
          <w:color w:val="000000"/>
        </w:rPr>
        <w:t>, zapoznanie z akcją „Drugie życie książki”, uświadomienie wartości wynikającej z obcowania z książkami</w:t>
      </w:r>
    </w:p>
    <w:p w14:paraId="560D2919" w14:textId="294C7270" w:rsidR="008428F0" w:rsidRPr="00CC08C8" w:rsidRDefault="008428F0" w:rsidP="00CC08C8">
      <w:pPr>
        <w:pStyle w:val="Akapitzlist"/>
        <w:numPr>
          <w:ilvl w:val="0"/>
          <w:numId w:val="1"/>
        </w:numPr>
        <w:rPr>
          <w:rFonts w:cs="AgendaPl"/>
          <w:color w:val="000000"/>
        </w:rPr>
      </w:pPr>
      <w:r>
        <w:rPr>
          <w:rFonts w:cs="AgendaPl"/>
          <w:color w:val="000000"/>
        </w:rPr>
        <w:t xml:space="preserve">poznanie etapów powstawania książki i zawodów związanych z procesem jej tworzenia, </w:t>
      </w:r>
    </w:p>
    <w:p w14:paraId="51EE7DEC" w14:textId="402E28F7" w:rsidR="008428F0" w:rsidRDefault="008428F0" w:rsidP="008428F0">
      <w:pPr>
        <w:pStyle w:val="Akapitzlist"/>
        <w:numPr>
          <w:ilvl w:val="0"/>
          <w:numId w:val="1"/>
        </w:numPr>
        <w:rPr>
          <w:rFonts w:cs="AgendaPl"/>
          <w:color w:val="000000"/>
        </w:rPr>
      </w:pPr>
      <w:r>
        <w:rPr>
          <w:rFonts w:cs="AgendaPl"/>
          <w:color w:val="000000"/>
        </w:rPr>
        <w:t>utrwalenie wiedzy na temat książek i korzyści płynących z regularnej lektury</w:t>
      </w:r>
    </w:p>
    <w:p w14:paraId="4C20A72C" w14:textId="63A4BCF0" w:rsidR="008428F0" w:rsidRDefault="008428F0" w:rsidP="008428F0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poznanie pojęć </w:t>
      </w:r>
      <w:r>
        <w:rPr>
          <w:rFonts w:cstheme="minorHAnsi"/>
          <w:i/>
        </w:rPr>
        <w:t>globus</w:t>
      </w:r>
      <w:r>
        <w:rPr>
          <w:rFonts w:cstheme="minorHAnsi"/>
        </w:rPr>
        <w:t xml:space="preserve">, </w:t>
      </w:r>
      <w:r>
        <w:rPr>
          <w:rFonts w:cstheme="minorHAnsi"/>
          <w:i/>
        </w:rPr>
        <w:t>ekolog</w:t>
      </w:r>
      <w:r>
        <w:rPr>
          <w:rFonts w:cstheme="minorHAnsi"/>
        </w:rPr>
        <w:t xml:space="preserve">, </w:t>
      </w:r>
      <w:r>
        <w:rPr>
          <w:rFonts w:cstheme="minorHAnsi"/>
          <w:i/>
        </w:rPr>
        <w:t>ekologia</w:t>
      </w:r>
      <w:r>
        <w:rPr>
          <w:rFonts w:cstheme="minorHAnsi"/>
        </w:rPr>
        <w:t xml:space="preserve">, rozwijanie sprawności ruchowej, kształtowanie zachowań proekologicznych, budowanie poczucia odpowiedzialności za dobro planety, </w:t>
      </w:r>
    </w:p>
    <w:p w14:paraId="1BBA1136" w14:textId="7D8CF41F" w:rsidR="008428F0" w:rsidRDefault="008428F0" w:rsidP="008428F0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wprowadzenie pojęć: </w:t>
      </w:r>
      <w:r>
        <w:rPr>
          <w:rFonts w:cstheme="minorHAnsi"/>
          <w:i/>
        </w:rPr>
        <w:t>kompost</w:t>
      </w:r>
      <w:r>
        <w:rPr>
          <w:rFonts w:cstheme="minorHAnsi"/>
        </w:rPr>
        <w:t xml:space="preserve">, </w:t>
      </w:r>
      <w:r>
        <w:rPr>
          <w:rFonts w:cstheme="minorHAnsi"/>
          <w:i/>
        </w:rPr>
        <w:t>wysypisko</w:t>
      </w:r>
      <w:r>
        <w:rPr>
          <w:rFonts w:cstheme="minorHAnsi"/>
        </w:rPr>
        <w:t xml:space="preserve">, </w:t>
      </w:r>
      <w:r>
        <w:rPr>
          <w:rFonts w:cstheme="minorHAnsi"/>
          <w:i/>
        </w:rPr>
        <w:t>sortownia śmieci</w:t>
      </w:r>
      <w:r>
        <w:rPr>
          <w:rFonts w:cstheme="minorHAnsi"/>
        </w:rPr>
        <w:t xml:space="preserve">, </w:t>
      </w:r>
      <w:r>
        <w:rPr>
          <w:rFonts w:cstheme="minorHAnsi"/>
          <w:i/>
        </w:rPr>
        <w:t>recykling,</w:t>
      </w:r>
      <w:r>
        <w:rPr>
          <w:rFonts w:cstheme="minorHAnsi"/>
        </w:rPr>
        <w:t xml:space="preserve"> poznanie podstawowych zasad dotyczących segregacji śmieci, doskonalenie umiejętności dokonywania analizy sylabowej, rozwijanie postawy proekologicznej, </w:t>
      </w:r>
    </w:p>
    <w:p w14:paraId="5E07D87D" w14:textId="5D8F4D64" w:rsidR="008428F0" w:rsidRPr="00CC08C8" w:rsidRDefault="008428F0" w:rsidP="00CC08C8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nabycie wiedzy o odnawialnych źródłach energii, doskonalenie umiejętności przeliczania i porównywania liczebności,</w:t>
      </w:r>
      <w:r w:rsidR="00CC08C8">
        <w:rPr>
          <w:rFonts w:cstheme="minorHAnsi"/>
        </w:rPr>
        <w:t xml:space="preserve"> </w:t>
      </w:r>
      <w:r w:rsidRPr="00CC08C8">
        <w:rPr>
          <w:rFonts w:cstheme="minorHAnsi"/>
        </w:rPr>
        <w:t>zapoznanie ze sposobami oszczędzania wody, wdrażanie do poczucia odpowiedzialności za stan wód Ziemi</w:t>
      </w:r>
    </w:p>
    <w:p w14:paraId="0A5315DA" w14:textId="43416738" w:rsidR="008428F0" w:rsidRDefault="008428F0" w:rsidP="008428F0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poznanie wyglądu i nazw wiosennych kwiatów, wzbogacenie zasobu słownictwa o pojęcie </w:t>
      </w:r>
      <w:r>
        <w:rPr>
          <w:rFonts w:cstheme="minorHAnsi"/>
          <w:i/>
        </w:rPr>
        <w:t>(rośliny) pod ochroną</w:t>
      </w:r>
      <w:r>
        <w:rPr>
          <w:rFonts w:cstheme="minorHAnsi"/>
        </w:rPr>
        <w:t xml:space="preserve">, </w:t>
      </w:r>
    </w:p>
    <w:p w14:paraId="3079F0FD" w14:textId="379ECBA4" w:rsidR="008428F0" w:rsidRDefault="008428F0" w:rsidP="008428F0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zapoznanie z wyglądem i nazwami zwierząt (w tym owadów) żyjących na łące</w:t>
      </w:r>
    </w:p>
    <w:p w14:paraId="511ED481" w14:textId="58B52CFC" w:rsidR="008428F0" w:rsidRDefault="008428F0" w:rsidP="008428F0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poznawanie nazw i sposobu użycia przyrządów służących do dokonywania pomiaru, nabywanie umiejętności określania odległości za pomocą wyrażeń </w:t>
      </w:r>
      <w:r>
        <w:rPr>
          <w:rFonts w:cstheme="minorHAnsi"/>
          <w:i/>
        </w:rPr>
        <w:t>bliżej</w:t>
      </w:r>
      <w:r>
        <w:rPr>
          <w:rFonts w:cstheme="minorHAnsi"/>
        </w:rPr>
        <w:t xml:space="preserve">, </w:t>
      </w:r>
      <w:r>
        <w:rPr>
          <w:rFonts w:cstheme="minorHAnsi"/>
          <w:i/>
        </w:rPr>
        <w:t>dalej</w:t>
      </w:r>
      <w:r>
        <w:rPr>
          <w:rFonts w:cstheme="minorHAnsi"/>
        </w:rPr>
        <w:t xml:space="preserve">, </w:t>
      </w:r>
      <w:r>
        <w:rPr>
          <w:rFonts w:cstheme="minorHAnsi"/>
          <w:i/>
        </w:rPr>
        <w:t>wysoko</w:t>
      </w:r>
      <w:r>
        <w:rPr>
          <w:rFonts w:cstheme="minorHAnsi"/>
        </w:rPr>
        <w:t xml:space="preserve">, </w:t>
      </w:r>
      <w:r>
        <w:rPr>
          <w:rFonts w:cstheme="minorHAnsi"/>
          <w:i/>
        </w:rPr>
        <w:t>nisko</w:t>
      </w:r>
      <w:r>
        <w:rPr>
          <w:rFonts w:cstheme="minorHAnsi"/>
        </w:rPr>
        <w:t xml:space="preserve">, rozwijanie umiejętności określania położenia przedmiotów w stosunku do innych przedmiotów, nabywanie umiejętności wyciągania wniosków z przeprowadzanych eksperymentów przyrodniczych, </w:t>
      </w:r>
    </w:p>
    <w:p w14:paraId="5AACBD93" w14:textId="77777777" w:rsidR="008428F0" w:rsidRDefault="008428F0" w:rsidP="008428F0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zapoznanie z sytuacjami wymagającymi interwencji służb ratunkowych, poznanie nazw zawodów z zakresu służb ratunkowych i numeru alarmowego 112, kształtowanie umiejętności odpowiadania na pytania, rozwijanie sprawności ruchowej, budowanie zaufania do innych, doskonalenie współdziałania w grupie</w:t>
      </w:r>
    </w:p>
    <w:p w14:paraId="6A29BF38" w14:textId="2AE74715" w:rsidR="008428F0" w:rsidRPr="00CC08C8" w:rsidRDefault="008428F0" w:rsidP="00CC08C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poznawanie zadań policjantów, </w:t>
      </w:r>
      <w:r w:rsidRPr="008428F0">
        <w:rPr>
          <w:rFonts w:cstheme="minorHAnsi"/>
        </w:rPr>
        <w:t>poszerzenie i utrwalenie wiadomości na temat pracy strażaka, kształtowanie umiejętności układania i kontynuowania rytmów</w:t>
      </w:r>
      <w:r w:rsidR="00CC08C8">
        <w:rPr>
          <w:rFonts w:cstheme="minorHAnsi"/>
        </w:rPr>
        <w:t xml:space="preserve">, </w:t>
      </w:r>
      <w:r w:rsidRPr="00CC08C8">
        <w:rPr>
          <w:rFonts w:cstheme="minorHAnsi"/>
        </w:rPr>
        <w:t xml:space="preserve">zdobycie informacji o pracy lekarzy, pielęgniarek i ratowników medycznych, nauka rozpoznawania sytuacji, w których wzywa się pogotowie, </w:t>
      </w:r>
    </w:p>
    <w:p w14:paraId="7E4832F2" w14:textId="3D6D5A00" w:rsidR="008428F0" w:rsidRPr="00CC08C8" w:rsidRDefault="008428F0" w:rsidP="00CC08C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kształtowanie umiejętności rozpoznawania typów faktur, rozwijanie wrażliwości sensorycznej, utrwalanie znajomości numerów alarmowych i sytuacji, w których ich użycie jest niezbędne, poszerzenie wiedzy na temat służb ratunkowych, kształtowanie poczucia przynależności do grupy</w:t>
      </w:r>
    </w:p>
    <w:sectPr w:rsidR="008428F0" w:rsidRPr="00CC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6A7"/>
    <w:multiLevelType w:val="hybridMultilevel"/>
    <w:tmpl w:val="57641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F3FDB"/>
    <w:multiLevelType w:val="hybridMultilevel"/>
    <w:tmpl w:val="10F4C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41B0D"/>
    <w:multiLevelType w:val="hybridMultilevel"/>
    <w:tmpl w:val="061CD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3EAB"/>
    <w:multiLevelType w:val="hybridMultilevel"/>
    <w:tmpl w:val="E2EAB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780620">
    <w:abstractNumId w:val="3"/>
  </w:num>
  <w:num w:numId="2" w16cid:durableId="1654409714">
    <w:abstractNumId w:val="1"/>
  </w:num>
  <w:num w:numId="3" w16cid:durableId="1834249514">
    <w:abstractNumId w:val="2"/>
  </w:num>
  <w:num w:numId="4" w16cid:durableId="53689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F0"/>
    <w:rsid w:val="0044600C"/>
    <w:rsid w:val="008428F0"/>
    <w:rsid w:val="00CC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1F8E"/>
  <w15:chartTrackingRefBased/>
  <w15:docId w15:val="{57CA2342-4C5F-4B2E-9D7E-29B901D7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8F0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28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28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28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28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28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28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28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28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28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28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28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28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28F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28F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28F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28F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28F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28F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428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2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28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428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428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428F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428F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428F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28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28F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428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Marchlewski</dc:creator>
  <cp:keywords/>
  <dc:description/>
  <cp:lastModifiedBy>Piotr Marchlewski</cp:lastModifiedBy>
  <cp:revision>2</cp:revision>
  <dcterms:created xsi:type="dcterms:W3CDTF">2024-04-01T15:59:00Z</dcterms:created>
  <dcterms:modified xsi:type="dcterms:W3CDTF">2024-04-01T15:59:00Z</dcterms:modified>
</cp:coreProperties>
</file>